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</w:rPr>
        <w:t>查询队列的WebSevice接口</w:t>
      </w:r>
    </w:p>
    <w:p>
      <w:pPr>
        <w:ind w:firstLine="1920" w:firstLineChars="60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2"/>
        <w:bidi w:val="0"/>
        <w:ind w:left="432" w:leftChars="0" w:hanging="432" w:firstLineChars="0"/>
        <w:rPr>
          <w:rFonts w:hint="eastAsia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查询队列信息接口</w:t>
      </w:r>
    </w:p>
    <w:p>
      <w:pPr>
        <w:pStyle w:val="3"/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应用场景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 w:ascii="微软雅黑" w:hAnsi="微软雅黑" w:eastAsia="微软雅黑" w:cs="微软雅黑"/>
          <w:iCs/>
        </w:rPr>
      </w:pPr>
      <w:r>
        <w:rPr>
          <w:rFonts w:hint="eastAsia" w:ascii="微软雅黑" w:hAnsi="微软雅黑" w:eastAsia="微软雅黑" w:cs="微软雅黑"/>
          <w:iCs/>
        </w:rPr>
        <w:t>接口地址：</w:t>
      </w:r>
    </w:p>
    <w:tbl>
      <w:tblPr>
        <w:tblStyle w:val="8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B9BD5" w:themeColor="accent1"/>
                <w:sz w:val="22"/>
                <w:szCs w:val="22"/>
                <w:u w:val="none"/>
                <w14:textFill>
                  <w14:solidFill>
                    <w14:schemeClr w14:val="accent1"/>
                  </w14:solidFill>
                </w14:textFill>
              </w:rPr>
              <w:t>http://localhost:6101/Services/HWGCallService.asmx?op=GetQueue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webservice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+soap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字符集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接口功能描述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查询指定科室、指定医生名下的排队患者队列，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具体URL地址、端口以项目现场实际部署情况为准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。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参数说明</w:t>
      </w:r>
    </w:p>
    <w:p>
      <w:pPr>
        <w:pStyle w:val="4"/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请求参数</w:t>
      </w:r>
    </w:p>
    <w:tbl>
      <w:tblPr>
        <w:tblStyle w:val="8"/>
        <w:tblW w:w="92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588"/>
        <w:gridCol w:w="2540"/>
        <w:gridCol w:w="1096"/>
        <w:gridCol w:w="1074"/>
        <w:gridCol w:w="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0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70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ind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callJsonStr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eastAsia="zh-CN"/>
              </w:rPr>
              <w:t>由右侧示例中的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JSON标签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参数拼接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eastAsia="zh-CN"/>
              </w:rPr>
              <w:t>出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的json字符串)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"DepartmentId":"0300201",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"RoomId":"",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"QueueType":"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"DoctorId":"3331",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"IsAll":true,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"StateId":"0,1,2,5,6"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1588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2540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1096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数据类型</w:t>
            </w:r>
          </w:p>
        </w:tc>
        <w:tc>
          <w:tcPr>
            <w:tcW w:w="107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最大长度</w:t>
            </w:r>
          </w:p>
        </w:tc>
        <w:tc>
          <w:tcPr>
            <w:tcW w:w="911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DoctorI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588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医生id</w:t>
            </w:r>
          </w:p>
        </w:tc>
        <w:tc>
          <w:tcPr>
            <w:tcW w:w="2540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DepartmentI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588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科室id</w:t>
            </w:r>
          </w:p>
        </w:tc>
        <w:tc>
          <w:tcPr>
            <w:tcW w:w="2540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RoomId</w:t>
            </w:r>
          </w:p>
        </w:tc>
        <w:tc>
          <w:tcPr>
            <w:tcW w:w="1588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诊室</w:t>
            </w:r>
          </w:p>
        </w:tc>
        <w:tc>
          <w:tcPr>
            <w:tcW w:w="2540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</w:p>
        </w:tc>
        <w:tc>
          <w:tcPr>
            <w:tcW w:w="1096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StateId</w:t>
            </w:r>
          </w:p>
        </w:tc>
        <w:tc>
          <w:tcPr>
            <w:tcW w:w="1588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状态值</w:t>
            </w:r>
          </w:p>
        </w:tc>
        <w:tc>
          <w:tcPr>
            <w:tcW w:w="2540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值为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0,1,2,5,6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（注意标点是逗号）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当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QueueType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值不为7时，值可为空</w:t>
            </w:r>
          </w:p>
        </w:tc>
        <w:tc>
          <w:tcPr>
            <w:tcW w:w="1096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</w:p>
        </w:tc>
        <w:tc>
          <w:tcPr>
            <w:tcW w:w="911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QueueType</w:t>
            </w:r>
          </w:p>
        </w:tc>
        <w:tc>
          <w:tcPr>
            <w:tcW w:w="1588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状态</w:t>
            </w:r>
          </w:p>
        </w:tc>
        <w:tc>
          <w:tcPr>
            <w:tcW w:w="2540" w:type="dxa"/>
            <w:shd w:val="clear" w:color="auto" w:fill="FFFFFF" w:themeFill="background1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值为 1：在指定科室坐诊的指定医生的患者队列数据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值为2：在指定科室下的指定诊室的患者队列数据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值为3：查指定科室下的普通号患者队列数据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值为 7：在指定科室坐诊的指定医生指定状态的患者队列数据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</w:p>
        </w:tc>
        <w:tc>
          <w:tcPr>
            <w:tcW w:w="1096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</w:p>
        </w:tc>
        <w:tc>
          <w:tcPr>
            <w:tcW w:w="911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tcBorders>
              <w:bottom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IsAll</w:t>
            </w:r>
          </w:p>
        </w:tc>
        <w:tc>
          <w:tcPr>
            <w:tcW w:w="1588" w:type="dxa"/>
            <w:tcBorders>
              <w:bottom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是否查全部</w:t>
            </w:r>
          </w:p>
        </w:tc>
        <w:tc>
          <w:tcPr>
            <w:tcW w:w="2540" w:type="dxa"/>
            <w:tcBorders>
              <w:bottom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true:查当天全部有效数据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false:根据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QueueType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值查询，具体说明请看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QueueType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参数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Json格式布尔类型的值为小写，分别为：true,false</w:t>
            </w:r>
          </w:p>
        </w:tc>
        <w:tc>
          <w:tcPr>
            <w:tcW w:w="1096" w:type="dxa"/>
            <w:tcBorders>
              <w:bottom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Bool</w:t>
            </w:r>
          </w:p>
        </w:tc>
        <w:tc>
          <w:tcPr>
            <w:tcW w:w="1074" w:type="dxa"/>
            <w:tcBorders>
              <w:bottom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</w:p>
        </w:tc>
        <w:tc>
          <w:tcPr>
            <w:tcW w:w="911" w:type="dxa"/>
            <w:tcBorders>
              <w:bottom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返回值</w:t>
      </w:r>
    </w:p>
    <w:tbl>
      <w:tblPr>
        <w:tblStyle w:val="8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925"/>
        <w:gridCol w:w="5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6" w:type="dxa"/>
            <w:gridSpan w:val="2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504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6" w:type="dxa"/>
            <w:gridSpan w:val="2"/>
            <w:noWrap w:val="0"/>
            <w:vAlign w:val="top"/>
          </w:tcPr>
          <w:p>
            <w:pPr>
              <w:pStyle w:val="5"/>
              <w:ind w:firstLine="0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IsSuccess，Msg，JsonStr组成的json格式字符串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IsSuccess：是否出错。参数没有异常则返回true，否则返回false，并带回错误提示Msg，和错误参数JsonStr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Msg：出错时的错误提示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JsonStr：出错时的错误参数</w:t>
            </w:r>
          </w:p>
        </w:tc>
        <w:tc>
          <w:tcPr>
            <w:tcW w:w="504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{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 xml:space="preserve">     "Msg":"信息不存在，请联系管理员进行维护！"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SessionID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eastAsia="zh-CN"/>
              </w:rPr>
              <w:t>”：“”，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</w:rPr>
              <w:t xml:space="preserve">     "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TList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</w:rPr>
              <w:t>":"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{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CallRoomID":"",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CheckInTime":"",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EntryName":"",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IsReferral":"",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TreatmentTime":"",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appointmenttime":"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2020-06-24 00:00:00.000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callcount":"",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calldoctorid":"",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departmentid":"",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departmentname":"",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doctorid":"",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doctorname":"",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earliesttime":"",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emergencyLevel":"",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isdelete":"",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isordinary":"",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latesttime":"",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note":"",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passcount":"",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passnumbertime":"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patiinfoid":"",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patiinfoname":"",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patisex":"",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printqueueno":"",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queueid":"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500076477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queueno":"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queueorder":"",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queueordertype":"",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referraltime":"",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regdate":"",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roomid":"",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roomname":"",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rsrctypeid":"",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serialnumber":"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202007221209092222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shiftno":"",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sourceid":"",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stateid":"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statename":"",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treatmentbegintime":"",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treatmentendtime":"",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validdate":"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2020-07-10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  "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worksessionid":"",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}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 xml:space="preserve">     "Msg":"信息不存在，请联系管理员进行维护！"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5044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SerialNumber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患者流水号</w:t>
            </w:r>
          </w:p>
        </w:tc>
        <w:tc>
          <w:tcPr>
            <w:tcW w:w="5044" w:type="dxa"/>
            <w:shd w:val="clear" w:color="auto" w:fill="FFFFFF" w:themeFill="background1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14:textFill>
                  <w14:solidFill>
                    <w14:schemeClr w14:val="accent5"/>
                  </w14:solidFill>
                </w14:textFill>
              </w:rPr>
              <w:t>患者每条就诊记录的唯一号码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queueid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患者唯一号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patiinfoname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患者姓名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stateid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患者排队状态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0：未报到，1：排队中，2：已过号，5：正在就诊，6：诊结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queueno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排队号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14:textFill>
                  <w14:solidFill>
                    <w14:schemeClr w14:val="accent5"/>
                  </w14:solidFill>
                </w14:textFill>
              </w:rPr>
              <w:t>代表患者的实际位置，需要大于0的整数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emergencyLevel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/>
                <w:i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队列优先级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14:textFill>
                  <w14:solidFill>
                    <w14:schemeClr w14:val="accent5"/>
                  </w14:solidFill>
                </w14:textFill>
              </w:rPr>
              <w:t>一般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14:textFill>
                  <w14:solidFill>
                    <w14:schemeClr w14:val="accent5"/>
                  </w14:solidFill>
                </w14:textFill>
              </w:rPr>
              <w:t>0，越小优先级越高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departmentid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患者挂号的科室id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departmentname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患者挂号的科室名称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roomid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诊室id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roomname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诊室名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doctorid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医生id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doctorname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validdate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14:textFill>
                  <w14:solidFill>
                    <w14:schemeClr w14:val="accent5"/>
                  </w14:solidFill>
                </w14:textFill>
              </w:rPr>
              <w:t>预约患者则为预约时间，现场挂号患者那么则为挂号时间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 格式：yyyy-MM-dd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shiftno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患者班次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:lang w:val="en-U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上午或下午或晚上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appointmenttime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患者预约时间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格式：yyyy-MM-dd HH:mm:ss.ffff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latesttime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最后呼叫时间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格式：yyyy-MM-dd HH:mm:ss.ffff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treatmentendtime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诊结时间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格式：yyyy-MM-dd HH:mm:ss.ffff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CheckInTime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报到时间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72C4" w:themeColor="accent5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格式：yyyy-MM-dd HH:mm:ss.ffff</w:t>
            </w:r>
          </w:p>
        </w:tc>
      </w:tr>
    </w:tbl>
    <w:p>
      <w:pPr>
        <w:pStyle w:val="2"/>
        <w:rPr>
          <w:rFonts w:hint="eastAsia"/>
        </w:rPr>
      </w:pPr>
      <w:r>
        <w:rPr>
          <w:rFonts w:hint="eastAsia"/>
        </w:rPr>
        <w:t>WSDL内容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&lt;wsdl:definitions xmlns:tm="http://microsoft.com/wsdl/mime/textMatching/" xmlns:soapenc="http://schemas.xmlsoap.org/soap/encoding/" xmlns:mime="http://schemas.xmlsoap.org/wsdl/mime/" xmlns:tns="http://tempuri.org/" xmlns:soap="http://schemas.xmlsoap.org/wsdl/soap/" xmlns:s="http://www.w3.org/2001/XMLSchema" xmlns:soap12="http://schemas.xmlsoap.org/wsdl/soap12/" xmlns:http="http://schemas.xmlsoap.org/wsdl/http/" xmlns:wsdl="http://schemas.xmlsoap.org/wsdl/" targetNamespace="http://tempuri.org/"&gt;</w:t>
      </w:r>
    </w:p>
    <w:p>
      <w:pPr>
        <w:keepNext w:val="0"/>
        <w:keepLines w:val="0"/>
        <w:widowControl/>
        <w:suppressLineNumbers w:val="0"/>
        <w:ind w:left="21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&lt;wsdl:types&gt;</w:t>
      </w:r>
    </w:p>
    <w:p>
      <w:pPr>
        <w:keepNext w:val="0"/>
        <w:keepLines w:val="0"/>
        <w:widowControl/>
        <w:suppressLineNumbers w:val="0"/>
        <w:ind w:left="42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&lt;s:schema elementFormDefault="qualified" targetNamespace="http://tempuri.org/"&gt;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&lt;s:element name="GetQueue"&gt;</w:t>
      </w:r>
    </w:p>
    <w:p>
      <w:pPr>
        <w:keepNext w:val="0"/>
        <w:keepLines w:val="0"/>
        <w:widowControl/>
        <w:suppressLineNumbers w:val="0"/>
        <w:ind w:left="84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&lt;s:complexType&gt;</w:t>
      </w:r>
    </w:p>
    <w:p>
      <w:pPr>
        <w:keepNext w:val="0"/>
        <w:keepLines w:val="0"/>
        <w:widowControl/>
        <w:suppressLineNumbers w:val="0"/>
        <w:ind w:left="105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&lt;s:sequence&gt;</w:t>
      </w:r>
    </w:p>
    <w:p>
      <w:pPr>
        <w:keepNext w:val="0"/>
        <w:keepLines w:val="0"/>
        <w:widowControl/>
        <w:suppressLineNumbers w:val="0"/>
        <w:ind w:left="126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&lt;s:element minOccurs="0" maxOccurs="1" name="callJsonStr" type="s:string"/&gt;</w:t>
      </w:r>
    </w:p>
    <w:p>
      <w:pPr>
        <w:keepNext w:val="0"/>
        <w:keepLines w:val="0"/>
        <w:widowControl/>
        <w:suppressLineNumbers w:val="0"/>
        <w:ind w:left="105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&lt;/s:sequence&gt;</w:t>
      </w:r>
    </w:p>
    <w:p>
      <w:pPr>
        <w:keepNext w:val="0"/>
        <w:keepLines w:val="0"/>
        <w:widowControl/>
        <w:suppressLineNumbers w:val="0"/>
        <w:ind w:left="84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&lt;/s:complexType&gt;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&lt;/s:element&gt;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&lt;s:element name="GetQueueResponse"&gt;</w:t>
      </w:r>
    </w:p>
    <w:p>
      <w:pPr>
        <w:keepNext w:val="0"/>
        <w:keepLines w:val="0"/>
        <w:widowControl/>
        <w:suppressLineNumbers w:val="0"/>
        <w:ind w:left="84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&lt;s:complexType&gt;</w:t>
      </w:r>
    </w:p>
    <w:p>
      <w:pPr>
        <w:keepNext w:val="0"/>
        <w:keepLines w:val="0"/>
        <w:widowControl/>
        <w:suppressLineNumbers w:val="0"/>
        <w:ind w:left="105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&lt;s:sequence&gt;</w:t>
      </w:r>
    </w:p>
    <w:p>
      <w:pPr>
        <w:keepNext w:val="0"/>
        <w:keepLines w:val="0"/>
        <w:widowControl/>
        <w:suppressLineNumbers w:val="0"/>
        <w:ind w:left="126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&lt;s:element minOccurs="0" maxOccurs="1" name="GetQueueResult" type="s:string"/&gt;</w:t>
      </w:r>
    </w:p>
    <w:p>
      <w:pPr>
        <w:keepNext w:val="0"/>
        <w:keepLines w:val="0"/>
        <w:widowControl/>
        <w:suppressLineNumbers w:val="0"/>
        <w:ind w:left="105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&lt;/s:sequence&gt;</w:t>
      </w:r>
    </w:p>
    <w:p>
      <w:pPr>
        <w:keepNext w:val="0"/>
        <w:keepLines w:val="0"/>
        <w:widowControl/>
        <w:suppressLineNumbers w:val="0"/>
        <w:ind w:left="84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&lt;/s:complexType&gt;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&lt;/s:element&gt;</w:t>
      </w:r>
    </w:p>
    <w:p>
      <w:pPr>
        <w:keepNext w:val="0"/>
        <w:keepLines w:val="0"/>
        <w:widowControl/>
        <w:suppressLineNumbers w:val="0"/>
        <w:ind w:left="42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&lt;/s:schema&gt;</w:t>
      </w:r>
    </w:p>
    <w:p>
      <w:pPr>
        <w:keepNext w:val="0"/>
        <w:keepLines w:val="0"/>
        <w:widowControl/>
        <w:suppressLineNumbers w:val="0"/>
        <w:ind w:left="21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&lt;/wsdl:types&gt;</w:t>
      </w:r>
    </w:p>
    <w:p>
      <w:pPr>
        <w:keepNext w:val="0"/>
        <w:keepLines w:val="0"/>
        <w:widowControl/>
        <w:suppressLineNumbers w:val="0"/>
        <w:ind w:left="21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&lt;wsdl:message name="GetQueueSoapIn"&gt;</w:t>
      </w:r>
    </w:p>
    <w:p>
      <w:pPr>
        <w:keepNext w:val="0"/>
        <w:keepLines w:val="0"/>
        <w:widowControl/>
        <w:suppressLineNumbers w:val="0"/>
        <w:ind w:left="42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&lt;wsdl:part name="parameters" element="tns:GetQueue"/&gt;</w:t>
      </w:r>
    </w:p>
    <w:p>
      <w:pPr>
        <w:keepNext w:val="0"/>
        <w:keepLines w:val="0"/>
        <w:widowControl/>
        <w:suppressLineNumbers w:val="0"/>
        <w:ind w:left="21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&lt;/wsdl:message&gt;</w:t>
      </w:r>
    </w:p>
    <w:p>
      <w:pPr>
        <w:keepNext w:val="0"/>
        <w:keepLines w:val="0"/>
        <w:widowControl/>
        <w:suppressLineNumbers w:val="0"/>
        <w:ind w:left="21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&lt;wsdl:message name="GetQueueSoapOut"&gt;</w:t>
      </w:r>
    </w:p>
    <w:p>
      <w:pPr>
        <w:keepNext w:val="0"/>
        <w:keepLines w:val="0"/>
        <w:widowControl/>
        <w:suppressLineNumbers w:val="0"/>
        <w:ind w:left="42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&lt;wsdl:part name="parameters" element="tns:GetQueueResponse"/&gt;</w:t>
      </w:r>
    </w:p>
    <w:p>
      <w:pPr>
        <w:keepNext w:val="0"/>
        <w:keepLines w:val="0"/>
        <w:widowControl/>
        <w:suppressLineNumbers w:val="0"/>
        <w:ind w:left="21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&lt;/wsdl:message&gt;</w:t>
      </w:r>
    </w:p>
    <w:p>
      <w:pPr>
        <w:keepNext w:val="0"/>
        <w:keepLines w:val="0"/>
        <w:widowControl/>
        <w:suppressLineNumbers w:val="0"/>
        <w:ind w:left="21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&lt;wsdl:portType name="HWGCallServiceSoap"&gt;</w:t>
      </w:r>
    </w:p>
    <w:p>
      <w:pPr>
        <w:keepNext w:val="0"/>
        <w:keepLines w:val="0"/>
        <w:widowControl/>
        <w:suppressLineNumbers w:val="0"/>
        <w:ind w:left="42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&lt;wsdl:operation name="GetQueue"&gt;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&lt;wsdl:input message="tns:GetQueueSoapIn"/&gt;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&lt;wsdl:output message="tns:GetQueueSoapOut"/&gt;</w:t>
      </w:r>
    </w:p>
    <w:p>
      <w:pPr>
        <w:keepNext w:val="0"/>
        <w:keepLines w:val="0"/>
        <w:widowControl/>
        <w:suppressLineNumbers w:val="0"/>
        <w:ind w:left="42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&lt;/wsdl:operation&gt;</w:t>
      </w:r>
    </w:p>
    <w:p>
      <w:pPr>
        <w:keepNext w:val="0"/>
        <w:keepLines w:val="0"/>
        <w:widowControl/>
        <w:suppressLineNumbers w:val="0"/>
        <w:ind w:left="21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&lt;/wsdl:portType&gt;</w:t>
      </w:r>
    </w:p>
    <w:p>
      <w:pPr>
        <w:keepNext w:val="0"/>
        <w:keepLines w:val="0"/>
        <w:widowControl/>
        <w:suppressLineNumbers w:val="0"/>
        <w:ind w:left="21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&lt;wsdl:binding name="HWGCallServiceSoap" type="tns:HWGCallServiceSoap"&gt;</w:t>
      </w:r>
    </w:p>
    <w:p>
      <w:pPr>
        <w:keepNext w:val="0"/>
        <w:keepLines w:val="0"/>
        <w:widowControl/>
        <w:suppressLineNumbers w:val="0"/>
        <w:ind w:left="42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&lt;soap:binding transport="http://schemas.xmlsoap.org/soap/http"/&gt;</w:t>
      </w:r>
    </w:p>
    <w:p>
      <w:pPr>
        <w:keepNext w:val="0"/>
        <w:keepLines w:val="0"/>
        <w:widowControl/>
        <w:suppressLineNumbers w:val="0"/>
        <w:ind w:left="42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&lt;wsdl:operation name="GetQueue"&gt;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&lt;soap:operation soapAction="http://tempuri.org/GetQueue" style="document"/&gt;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&lt;wsdl:input&gt;</w:t>
      </w:r>
    </w:p>
    <w:p>
      <w:pPr>
        <w:keepNext w:val="0"/>
        <w:keepLines w:val="0"/>
        <w:widowControl/>
        <w:suppressLineNumbers w:val="0"/>
        <w:ind w:left="84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&lt;soap:body use="literal"/&gt;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&lt;/wsdl:input&gt;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&lt;wsdl:output&gt;</w:t>
      </w:r>
    </w:p>
    <w:p>
      <w:pPr>
        <w:keepNext w:val="0"/>
        <w:keepLines w:val="0"/>
        <w:widowControl/>
        <w:suppressLineNumbers w:val="0"/>
        <w:ind w:left="84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&lt;soap:body use="literal"/&gt;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&lt;/wsdl:output&gt;</w:t>
      </w:r>
    </w:p>
    <w:p>
      <w:pPr>
        <w:keepNext w:val="0"/>
        <w:keepLines w:val="0"/>
        <w:widowControl/>
        <w:suppressLineNumbers w:val="0"/>
        <w:ind w:left="42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&lt;/wsdl:operation&gt;</w:t>
      </w:r>
    </w:p>
    <w:p>
      <w:pPr>
        <w:keepNext w:val="0"/>
        <w:keepLines w:val="0"/>
        <w:widowControl/>
        <w:suppressLineNumbers w:val="0"/>
        <w:ind w:left="21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&lt;/wsdl:binding&gt;</w:t>
      </w:r>
    </w:p>
    <w:p>
      <w:pPr>
        <w:keepNext w:val="0"/>
        <w:keepLines w:val="0"/>
        <w:widowControl/>
        <w:suppressLineNumbers w:val="0"/>
        <w:ind w:left="21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&lt;wsdl:binding name="HWGCallServiceSoap12" type="tns:HWGCallServiceSoap"&gt;</w:t>
      </w:r>
    </w:p>
    <w:p>
      <w:pPr>
        <w:keepNext w:val="0"/>
        <w:keepLines w:val="0"/>
        <w:widowControl/>
        <w:suppressLineNumbers w:val="0"/>
        <w:ind w:left="42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&lt;soap12:binding transport="http://schemas.xmlsoap.org/soap/http"/&gt;</w:t>
      </w:r>
    </w:p>
    <w:p>
      <w:pPr>
        <w:keepNext w:val="0"/>
        <w:keepLines w:val="0"/>
        <w:widowControl/>
        <w:suppressLineNumbers w:val="0"/>
        <w:ind w:left="42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&lt;wsdl:operation name="GetQueue"&gt;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&lt;soap12:operation soapAction="http://tempuri.org/GetQueue" style="document"/&gt;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&lt;wsdl:input&gt;</w:t>
      </w:r>
    </w:p>
    <w:p>
      <w:pPr>
        <w:keepNext w:val="0"/>
        <w:keepLines w:val="0"/>
        <w:widowControl/>
        <w:suppressLineNumbers w:val="0"/>
        <w:ind w:left="84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&lt;soap12:body use="literal"/&gt;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&lt;/wsdl:input&gt;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&lt;wsdl:output&gt;</w:t>
      </w:r>
    </w:p>
    <w:p>
      <w:pPr>
        <w:keepNext w:val="0"/>
        <w:keepLines w:val="0"/>
        <w:widowControl/>
        <w:suppressLineNumbers w:val="0"/>
        <w:ind w:left="84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&lt;soap12:body use="literal"/&gt;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&lt;/wsdl:output&gt;</w:t>
      </w:r>
    </w:p>
    <w:p>
      <w:pPr>
        <w:keepNext w:val="0"/>
        <w:keepLines w:val="0"/>
        <w:widowControl/>
        <w:suppressLineNumbers w:val="0"/>
        <w:ind w:left="42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&lt;/wsdl:operation&gt;</w:t>
      </w:r>
    </w:p>
    <w:p>
      <w:pPr>
        <w:keepNext w:val="0"/>
        <w:keepLines w:val="0"/>
        <w:widowControl/>
        <w:suppressLineNumbers w:val="0"/>
        <w:ind w:left="21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&lt;/wsdl:binding&gt;</w:t>
      </w:r>
    </w:p>
    <w:p>
      <w:pPr>
        <w:keepNext w:val="0"/>
        <w:keepLines w:val="0"/>
        <w:widowControl/>
        <w:suppressLineNumbers w:val="0"/>
        <w:ind w:left="21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&lt;wsdl:service name="HWGCallService"&gt;</w:t>
      </w:r>
    </w:p>
    <w:p>
      <w:pPr>
        <w:keepNext w:val="0"/>
        <w:keepLines w:val="0"/>
        <w:widowControl/>
        <w:suppressLineNumbers w:val="0"/>
        <w:ind w:left="42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&lt;wsdl:port name="HWGCallServiceSoap" binding="tns:HWGCallServiceSoap"&gt;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&lt;soap:address location="http://localhost:9101/Services/HWGCallService.asmx"/&gt;</w:t>
      </w:r>
    </w:p>
    <w:p>
      <w:pPr>
        <w:keepNext w:val="0"/>
        <w:keepLines w:val="0"/>
        <w:widowControl/>
        <w:suppressLineNumbers w:val="0"/>
        <w:ind w:left="42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&lt;/wsdl:port&gt;</w:t>
      </w:r>
    </w:p>
    <w:p>
      <w:pPr>
        <w:keepNext w:val="0"/>
        <w:keepLines w:val="0"/>
        <w:widowControl/>
        <w:suppressLineNumbers w:val="0"/>
        <w:ind w:left="42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&lt;wsdl:port name="HWGCallServiceSoap12" binding="tns:HWGCallServiceSoap12"&gt;</w:t>
      </w:r>
    </w:p>
    <w:p>
      <w:pPr>
        <w:keepNext w:val="0"/>
        <w:keepLines w:val="0"/>
        <w:widowControl/>
        <w:suppressLineNumbers w:val="0"/>
        <w:ind w:left="63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&lt;soap12:address location="http://localhost:9101/Services/HWGCallService.asmx"/&gt;</w:t>
      </w:r>
    </w:p>
    <w:p>
      <w:pPr>
        <w:keepNext w:val="0"/>
        <w:keepLines w:val="0"/>
        <w:widowControl/>
        <w:suppressLineNumbers w:val="0"/>
        <w:ind w:left="422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&lt;/wsdl:port&gt;</w:t>
      </w:r>
    </w:p>
    <w:p>
      <w:pPr>
        <w:keepNext w:val="0"/>
        <w:keepLines w:val="0"/>
        <w:widowControl/>
        <w:suppressLineNumbers w:val="0"/>
        <w:ind w:left="21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&lt;/wsdl:service&gt;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&lt;/wsdl:definitions&gt;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C1D3A"/>
    <w:multiLevelType w:val="multilevel"/>
    <w:tmpl w:val="5AFC1D3A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A3EBF"/>
    <w:rsid w:val="19704F6A"/>
    <w:rsid w:val="49171A0F"/>
    <w:rsid w:val="57AB4B86"/>
    <w:rsid w:val="5A733E5C"/>
    <w:rsid w:val="5C6B5472"/>
    <w:rsid w:val="5D1A3EBF"/>
    <w:rsid w:val="6A695719"/>
    <w:rsid w:val="6CE0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100" w:beforeAutospacing="1" w:after="100" w:afterAutospacing="1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00" w:beforeAutospacing="1" w:after="100" w:afterAutospacing="1"/>
      <w:ind w:left="575" w:hanging="575"/>
      <w:outlineLvl w:val="1"/>
    </w:pPr>
    <w:rPr>
      <w:b/>
      <w:bCs/>
      <w:sz w:val="28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2020-08-21T02:51:00Z</dcterms:created>
  <dc:creator>anson</dc:creator>
  <cp:lastModifiedBy>Kevin</cp:lastModifiedBy>
  <dcterms:modified xsi:type="dcterms:W3CDTF">2020-10-28T08:24:48Z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